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7D7" w:rsidRPr="004976A7" w:rsidRDefault="003267D7" w:rsidP="003267D7">
      <w:pPr>
        <w:spacing w:after="0" w:line="360" w:lineRule="auto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976A7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p w:rsidR="003267D7" w:rsidRPr="004976A7" w:rsidRDefault="003267D7" w:rsidP="003267D7">
      <w:pPr>
        <w:spacing w:after="0" w:line="360" w:lineRule="auto"/>
        <w:jc w:val="both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3267D7" w:rsidRPr="004976A7" w:rsidTr="006655BF">
        <w:trPr>
          <w:trHeight w:val="457"/>
        </w:trPr>
        <w:tc>
          <w:tcPr>
            <w:tcW w:w="8296" w:type="dxa"/>
            <w:shd w:val="clear" w:color="auto" w:fill="auto"/>
          </w:tcPr>
          <w:p w:rsidR="003267D7" w:rsidRPr="004976A7" w:rsidRDefault="003267D7" w:rsidP="006655BF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4976A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3267D7" w:rsidRPr="004976A7" w:rsidRDefault="003267D7" w:rsidP="006655BF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4976A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3267D7" w:rsidRPr="004976A7" w:rsidRDefault="003267D7" w:rsidP="006655BF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3267D7" w:rsidRPr="004976A7" w:rsidRDefault="003267D7" w:rsidP="003267D7">
      <w:pPr>
        <w:spacing w:after="0" w:line="360" w:lineRule="auto"/>
        <w:jc w:val="both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267D7" w:rsidRPr="004976A7" w:rsidTr="006655BF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3267D7" w:rsidRPr="004976A7" w:rsidRDefault="003267D7" w:rsidP="006655BF">
            <w:pPr>
              <w:tabs>
                <w:tab w:val="center" w:pos="4040"/>
                <w:tab w:val="left" w:pos="7113"/>
              </w:tabs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4976A7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התקשרות המשך על יסוד תנאי תקנה 3 (4) (ב) (</w:t>
            </w:r>
            <w:r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1</w:t>
            </w:r>
            <w:r w:rsidRPr="004976A7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ללא עלות והתקשרות המשך </w:t>
            </w:r>
            <w:r w:rsidRPr="004976A7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בעלות כספית</w:t>
            </w:r>
            <w:r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נוספת </w:t>
            </w:r>
            <w:r w:rsidRPr="004976A7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עם "אסף תומר" </w:t>
            </w:r>
            <w:r w:rsidRPr="004976A7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–</w:t>
            </w:r>
            <w:r w:rsidRPr="004976A7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מתן שירותים משפטיים </w:t>
            </w:r>
          </w:p>
        </w:tc>
      </w:tr>
      <w:tr w:rsidR="003267D7" w:rsidRPr="004976A7" w:rsidTr="006655BF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לשכה משפטית 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עו"ד </w:t>
            </w:r>
            <w:r w:rsidR="0037699A">
              <w:rPr>
                <w:rFonts w:ascii="Narkisim" w:hAnsi="Narkisim" w:cs="Narkisim" w:hint="cs"/>
                <w:rtl/>
              </w:rPr>
              <w:t xml:space="preserve">זיו דניאלי 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67D7" w:rsidRPr="004976A7" w:rsidRDefault="0037699A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30/6/2025 </w:t>
            </w:r>
          </w:p>
        </w:tc>
      </w:tr>
      <w:tr w:rsidR="003267D7" w:rsidRPr="004976A7" w:rsidTr="006655BF"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סיווג הבקשה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 ] מכרז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</w:t>
            </w:r>
            <w:r w:rsidRPr="004976A7">
              <w:rPr>
                <w:rFonts w:ascii="Narkisim" w:hAnsi="Narkisim" w:cs="Narkisim"/>
              </w:rPr>
              <w:t>X</w:t>
            </w:r>
            <w:r w:rsidRPr="004976A7">
              <w:rPr>
                <w:rFonts w:ascii="Narkisim" w:hAnsi="Narkisim" w:cs="Narkisim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3267D7" w:rsidRPr="004976A7" w:rsidTr="006655BF"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>עו"ד אסף תומר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מספר ספק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color w:val="FF0000"/>
                <w:rtl/>
              </w:rPr>
            </w:pPr>
            <w:r w:rsidRPr="004976A7">
              <w:rPr>
                <w:rFonts w:ascii="Narkisim" w:hAnsi="Narkisim" w:cs="Narkisim" w:hint="cs"/>
                <w:sz w:val="21"/>
                <w:szCs w:val="21"/>
                <w:shd w:val="clear" w:color="auto" w:fill="FFFFFF"/>
                <w:rtl/>
              </w:rPr>
              <w:t xml:space="preserve">034168773 </w:t>
            </w:r>
          </w:p>
        </w:tc>
      </w:tr>
      <w:tr w:rsidR="003267D7" w:rsidRPr="004976A7" w:rsidTr="006655BF"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שווי התקשרות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67D7" w:rsidRPr="004976A7" w:rsidRDefault="0037699A" w:rsidP="006655BF">
            <w:pPr>
              <w:spacing w:after="0" w:line="360" w:lineRule="auto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50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יתרה בהזמנה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67D7" w:rsidRPr="004976A7" w:rsidRDefault="0037699A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5,000 ₪ </w:t>
            </w:r>
          </w:p>
        </w:tc>
      </w:tr>
      <w:tr w:rsidR="003267D7" w:rsidRPr="004976A7" w:rsidTr="006655BF"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3267D7" w:rsidRPr="004976A7" w:rsidTr="006655BF"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תקופת התקשרות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3267D7" w:rsidRPr="004976A7" w:rsidRDefault="0037699A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1/7/2025</w:t>
            </w: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</w:t>
            </w:r>
            <w:r w:rsidR="0037699A">
              <w:rPr>
                <w:rFonts w:ascii="Narkisim" w:hAnsi="Narkisim" w:cs="Narkisim" w:hint="cs"/>
                <w:rtl/>
              </w:rPr>
              <w:t>12</w:t>
            </w:r>
            <w:r>
              <w:rPr>
                <w:rFonts w:ascii="Narkisim" w:hAnsi="Narkisim" w:cs="Narkisim" w:hint="cs"/>
                <w:rtl/>
              </w:rPr>
              <w:t xml:space="preserve">/2025 או עד תחילת התקשרות עם זוכה במכרז החדש לפי המוקדם </w:t>
            </w:r>
          </w:p>
        </w:tc>
      </w:tr>
      <w:tr w:rsidR="003267D7" w:rsidRPr="004976A7" w:rsidTr="006655BF">
        <w:tc>
          <w:tcPr>
            <w:tcW w:w="2074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3267D7" w:rsidRPr="004976A7" w:rsidRDefault="003267D7" w:rsidP="003267D7">
      <w:pPr>
        <w:spacing w:after="0" w:line="360" w:lineRule="auto"/>
        <w:jc w:val="center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3267D7" w:rsidRPr="004976A7" w:rsidTr="006655BF">
        <w:tc>
          <w:tcPr>
            <w:tcW w:w="8296" w:type="dxa"/>
            <w:gridSpan w:val="5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267D7" w:rsidRPr="004976A7" w:rsidTr="006655BF">
        <w:tc>
          <w:tcPr>
            <w:tcW w:w="1492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3267D7" w:rsidRPr="004976A7" w:rsidTr="006655BF">
        <w:tc>
          <w:tcPr>
            <w:tcW w:w="1492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6/2019 </w:t>
            </w:r>
          </w:p>
        </w:tc>
        <w:tc>
          <w:tcPr>
            <w:tcW w:w="1417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>6/2023</w:t>
            </w:r>
          </w:p>
        </w:tc>
        <w:tc>
          <w:tcPr>
            <w:tcW w:w="1701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מכרז מחירים </w:t>
            </w:r>
          </w:p>
        </w:tc>
        <w:tc>
          <w:tcPr>
            <w:tcW w:w="2026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זכיית הספק במכרז פומבי מס' 50/2018 </w:t>
            </w:r>
          </w:p>
        </w:tc>
        <w:tc>
          <w:tcPr>
            <w:tcW w:w="1660" w:type="dxa"/>
          </w:tcPr>
          <w:p w:rsidR="003267D7" w:rsidRPr="004976A7" w:rsidRDefault="003267D7" w:rsidP="006655BF">
            <w:pPr>
              <w:spacing w:after="0" w:line="360" w:lineRule="auto"/>
              <w:rPr>
                <w:rFonts w:ascii="Narkisim" w:hAnsi="Narkisim" w:cs="Narkisim"/>
                <w:rtl/>
              </w:rPr>
            </w:pPr>
          </w:p>
        </w:tc>
      </w:tr>
      <w:tr w:rsidR="003267D7" w:rsidRPr="004976A7" w:rsidTr="006655BF">
        <w:tc>
          <w:tcPr>
            <w:tcW w:w="1492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1/6/2023 </w:t>
            </w:r>
          </w:p>
        </w:tc>
        <w:tc>
          <w:tcPr>
            <w:tcW w:w="1417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1/6/2024 </w:t>
            </w:r>
          </w:p>
        </w:tc>
        <w:tc>
          <w:tcPr>
            <w:tcW w:w="1701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30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26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 (4) (ב)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(1)</w:t>
            </w:r>
          </w:p>
        </w:tc>
        <w:tc>
          <w:tcPr>
            <w:tcW w:w="1660" w:type="dxa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30/3/2023</w:t>
            </w:r>
          </w:p>
        </w:tc>
      </w:tr>
      <w:tr w:rsidR="003267D7" w:rsidRPr="004976A7" w:rsidTr="006655BF">
        <w:tc>
          <w:tcPr>
            <w:tcW w:w="1492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1/6/2024</w:t>
            </w:r>
          </w:p>
        </w:tc>
        <w:tc>
          <w:tcPr>
            <w:tcW w:w="1417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31/12/2024</w:t>
            </w:r>
          </w:p>
        </w:tc>
        <w:tc>
          <w:tcPr>
            <w:tcW w:w="1701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100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</w:p>
        </w:tc>
        <w:tc>
          <w:tcPr>
            <w:tcW w:w="2026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 (4) (ב) (1)</w:t>
            </w:r>
          </w:p>
        </w:tc>
        <w:tc>
          <w:tcPr>
            <w:tcW w:w="1660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2/6/2024</w:t>
            </w:r>
          </w:p>
        </w:tc>
      </w:tr>
      <w:tr w:rsidR="003267D7" w:rsidRPr="004976A7" w:rsidTr="006655BF">
        <w:tc>
          <w:tcPr>
            <w:tcW w:w="1492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1/1/2025</w:t>
            </w:r>
          </w:p>
        </w:tc>
        <w:tc>
          <w:tcPr>
            <w:tcW w:w="1417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3</w:t>
            </w:r>
            <w:r w:rsidR="0037699A">
              <w:rPr>
                <w:rFonts w:ascii="Narkisim" w:hAnsi="Narkisim" w:cs="Narkisim" w:hint="cs"/>
                <w:rtl/>
              </w:rPr>
              <w:t>0</w:t>
            </w:r>
            <w:r>
              <w:rPr>
                <w:rFonts w:ascii="Narkisim" w:hAnsi="Narkisim" w:cs="Narkisim" w:hint="cs"/>
                <w:rtl/>
              </w:rPr>
              <w:t>/</w:t>
            </w:r>
            <w:r w:rsidR="0037699A">
              <w:rPr>
                <w:rFonts w:ascii="Narkisim" w:hAnsi="Narkisim" w:cs="Narkisim" w:hint="cs"/>
                <w:rtl/>
              </w:rPr>
              <w:t>6</w:t>
            </w:r>
            <w:r>
              <w:rPr>
                <w:rFonts w:ascii="Narkisim" w:hAnsi="Narkisim" w:cs="Narkisim" w:hint="cs"/>
                <w:rtl/>
              </w:rPr>
              <w:t xml:space="preserve">/2025 </w:t>
            </w:r>
          </w:p>
        </w:tc>
        <w:tc>
          <w:tcPr>
            <w:tcW w:w="1701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40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26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(4) (ב) (1) </w:t>
            </w:r>
          </w:p>
        </w:tc>
        <w:tc>
          <w:tcPr>
            <w:tcW w:w="1660" w:type="dxa"/>
          </w:tcPr>
          <w:p w:rsidR="003267D7" w:rsidRDefault="003267D7" w:rsidP="006655BF">
            <w:pPr>
              <w:spacing w:after="0" w:line="360" w:lineRule="auto"/>
              <w:jc w:val="center"/>
              <w:rPr>
                <w:rFonts w:ascii="Narkisim" w:hAnsi="Narkisim" w:cs="Narkisim" w:hint="cs"/>
                <w:rtl/>
              </w:rPr>
            </w:pPr>
            <w:r>
              <w:rPr>
                <w:rFonts w:ascii="Narkisim" w:hAnsi="Narkisim" w:cs="Narkisim" w:hint="cs"/>
                <w:rtl/>
              </w:rPr>
              <w:t>11/2</w:t>
            </w:r>
            <w:r w:rsidR="0037699A">
              <w:rPr>
                <w:rFonts w:ascii="Narkisim" w:hAnsi="Narkisim" w:cs="Narkisim" w:hint="cs"/>
                <w:rtl/>
              </w:rPr>
              <w:t>0</w:t>
            </w:r>
            <w:r>
              <w:rPr>
                <w:rFonts w:ascii="Narkisim" w:hAnsi="Narkisim" w:cs="Narkisim" w:hint="cs"/>
                <w:rtl/>
              </w:rPr>
              <w:t xml:space="preserve">24 </w:t>
            </w:r>
          </w:p>
        </w:tc>
      </w:tr>
    </w:tbl>
    <w:p w:rsidR="003267D7" w:rsidRPr="004976A7" w:rsidRDefault="003267D7" w:rsidP="003267D7">
      <w:pPr>
        <w:spacing w:after="0" w:line="360" w:lineRule="auto"/>
        <w:jc w:val="center"/>
        <w:rPr>
          <w:rFonts w:ascii="Narkisim" w:hAnsi="Narkisim" w:cs="Narkisim"/>
          <w:sz w:val="18"/>
          <w:szCs w:val="18"/>
          <w:rtl/>
        </w:rPr>
      </w:pPr>
      <w:r w:rsidRPr="004976A7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3267D7" w:rsidRPr="004976A7" w:rsidTr="006655BF">
        <w:tc>
          <w:tcPr>
            <w:tcW w:w="8296" w:type="dxa"/>
            <w:gridSpan w:val="2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3267D7" w:rsidRPr="004976A7" w:rsidTr="006655BF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3267D7" w:rsidRPr="004976A7" w:rsidRDefault="003267D7" w:rsidP="006655B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4976A7">
              <w:rPr>
                <w:rFonts w:ascii="Narkisim" w:hAnsi="Narkisim" w:cs="Narkisim" w:hint="cs"/>
                <w:rtl/>
              </w:rPr>
              <w:t>עו"ד אסף תומר זכה במכרז פומבי</w:t>
            </w:r>
            <w:r>
              <w:rPr>
                <w:rFonts w:ascii="Narkisim" w:hAnsi="Narkisim" w:cs="Narkisim" w:hint="cs"/>
                <w:rtl/>
              </w:rPr>
              <w:t xml:space="preserve"> מס'</w:t>
            </w:r>
            <w:r w:rsidRPr="004976A7">
              <w:rPr>
                <w:rFonts w:ascii="Narkisim" w:hAnsi="Narkisim" w:cs="Narkisim" w:hint="cs"/>
                <w:rtl/>
              </w:rPr>
              <w:t xml:space="preserve"> 50/2018 למתן שירותים משפטיים בתיקי חקירה על עבירות על חוקים שבאחראיות שר החקלאות ועבירות נלוות אחרות. </w:t>
            </w:r>
          </w:p>
          <w:p w:rsidR="003267D7" w:rsidRDefault="003267D7" w:rsidP="006655B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כעולה מן ההיסטוריה, ההתקשרות עמו הוארכה עד ליום </w:t>
            </w:r>
            <w:r w:rsidR="0037699A">
              <w:rPr>
                <w:rFonts w:ascii="Narkisim" w:hAnsi="Narkisim" w:cs="Narkisim" w:hint="cs"/>
                <w:rtl/>
              </w:rPr>
              <w:t xml:space="preserve">30/6/2025 </w:t>
            </w:r>
            <w:r>
              <w:rPr>
                <w:rFonts w:ascii="Narkisim" w:hAnsi="Narkisim" w:cs="Narkisim" w:hint="cs"/>
                <w:rtl/>
              </w:rPr>
              <w:t xml:space="preserve">מתוך הנחה כי עד לאותו המועד כבר יוכל המשרד להתקשר עם זוכה במכרז חדש. </w:t>
            </w:r>
          </w:p>
          <w:p w:rsidR="003267D7" w:rsidRDefault="003267D7" w:rsidP="006655B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אלא שבשל אילוצים שונים בלשכה המשפטית שכללו בין היתר </w:t>
            </w:r>
            <w:r w:rsidRPr="004976A7">
              <w:rPr>
                <w:rFonts w:ascii="Narkisim" w:hAnsi="Narkisim" w:cs="Narkisim" w:hint="cs"/>
                <w:rtl/>
              </w:rPr>
              <w:t>חילופי גברי במערך התביעות</w:t>
            </w:r>
            <w:r>
              <w:rPr>
                <w:rFonts w:ascii="Narkisim" w:hAnsi="Narkisim" w:cs="Narkisim" w:hint="cs"/>
                <w:rtl/>
              </w:rPr>
              <w:t xml:space="preserve">, העובדה כי חלק מן האנשים האמונים על המכרז גויסו </w:t>
            </w:r>
            <w:r>
              <w:rPr>
                <w:rFonts w:ascii="Narkisim" w:hAnsi="Narkisim" w:cs="Narkisim" w:hint="cs"/>
                <w:rtl/>
              </w:rPr>
              <w:lastRenderedPageBreak/>
              <w:t>לשירות מילואים ממושך במלחמת חרבות ברזל</w:t>
            </w:r>
            <w:r w:rsidRPr="004976A7">
              <w:rPr>
                <w:rFonts w:ascii="Narkisim" w:hAnsi="Narkisim" w:cs="Narkisim" w:hint="cs"/>
                <w:rtl/>
              </w:rPr>
              <w:t xml:space="preserve"> ומתוך רצון לשנות את מתווה המכרז הישן (לעומת החדש שיפורסם) </w:t>
            </w:r>
            <w:r>
              <w:rPr>
                <w:rFonts w:ascii="Narkisim" w:hAnsi="Narkisim" w:cs="Narkisim" w:hint="cs"/>
                <w:rtl/>
              </w:rPr>
              <w:t xml:space="preserve">- לא פורסם המכרז החדש במועד. </w:t>
            </w:r>
          </w:p>
          <w:p w:rsidR="003267D7" w:rsidRDefault="003267D7" w:rsidP="006655B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יובהר כי בנקודת הזמן הנוכחית כבר קיימת טיוטת מכרז חדשה והצפי הוא כי זו תשלח לסבב הערות כבר בזמן הקרוב באופן שיאפשר את אישור המכרז בוועדת המכרזים </w:t>
            </w:r>
            <w:r w:rsidRPr="0037699A">
              <w:rPr>
                <w:rFonts w:ascii="Narkisim" w:hAnsi="Narkisim" w:cs="Narkisim" w:hint="cs"/>
                <w:b/>
                <w:bCs/>
                <w:rtl/>
              </w:rPr>
              <w:t xml:space="preserve">ברבעון </w:t>
            </w:r>
            <w:r w:rsidRPr="0037699A">
              <w:rPr>
                <w:rFonts w:ascii="Narkisim" w:hAnsi="Narkisim" w:cs="Narkisim" w:hint="cs"/>
                <w:b/>
                <w:bCs/>
                <w:rtl/>
              </w:rPr>
              <w:t>השלישי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של שנת 2025. </w:t>
            </w:r>
          </w:p>
          <w:p w:rsidR="003267D7" w:rsidRDefault="003267D7" w:rsidP="006655B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עד אז יש צורך בהמשך קבלת השירותים. לאור זאת מבוקש מעם הוועדה לאשר התקשרות המשך</w:t>
            </w:r>
            <w:r w:rsidR="0037699A">
              <w:rPr>
                <w:rFonts w:ascii="Narkisim" w:hAnsi="Narkisim" w:cs="Narkisim" w:hint="cs"/>
                <w:rtl/>
              </w:rPr>
              <w:t xml:space="preserve"> ב</w:t>
            </w:r>
            <w:r>
              <w:rPr>
                <w:rFonts w:ascii="Narkisim" w:hAnsi="Narkisim" w:cs="Narkisim" w:hint="cs"/>
                <w:rtl/>
              </w:rPr>
              <w:t xml:space="preserve">עלות כספית ע"ס של </w:t>
            </w:r>
            <w:r>
              <w:rPr>
                <w:rFonts w:ascii="Narkisim" w:hAnsi="Narkisim" w:cs="Narkisim" w:hint="cs"/>
                <w:rtl/>
              </w:rPr>
              <w:t>50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="0037699A">
              <w:rPr>
                <w:rFonts w:ascii="Narkisim" w:hAnsi="Narkisim" w:cs="Narkisim" w:hint="cs"/>
                <w:rtl/>
              </w:rPr>
              <w:t xml:space="preserve">. </w:t>
            </w:r>
          </w:p>
          <w:p w:rsidR="003267D7" w:rsidRDefault="003267D7" w:rsidP="006655BF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התקשרות ההמשך מבוקשת בתנאים זהים לתנאי התקשרות המקור. </w:t>
            </w:r>
          </w:p>
          <w:p w:rsidR="003267D7" w:rsidRPr="004976A7" w:rsidRDefault="003267D7" w:rsidP="006655BF">
            <w:pPr>
              <w:spacing w:line="240" w:lineRule="auto"/>
              <w:ind w:left="284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3267D7" w:rsidRPr="004976A7" w:rsidTr="006655BF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שירותים משפטיים  </w:t>
            </w:r>
          </w:p>
        </w:tc>
      </w:tr>
      <w:tr w:rsidR="003267D7" w:rsidRPr="004976A7" w:rsidTr="006655BF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עילת הפטור</w:t>
            </w:r>
          </w:p>
          <w:p w:rsidR="003267D7" w:rsidRPr="004976A7" w:rsidRDefault="003267D7" w:rsidP="006655BF">
            <w:pPr>
              <w:spacing w:after="0" w:line="360" w:lineRule="auto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3 (4) (ב) (1) </w:t>
            </w:r>
          </w:p>
        </w:tc>
      </w:tr>
      <w:tr w:rsidR="003267D7" w:rsidRPr="004976A7" w:rsidTr="006655BF">
        <w:tc>
          <w:tcPr>
            <w:tcW w:w="8296" w:type="dxa"/>
            <w:gridSpan w:val="2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דיון מיום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1/7/2024 </w:t>
            </w:r>
          </w:p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267D7" w:rsidRPr="004976A7" w:rsidTr="006655BF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הוצג ע"י עו"ד </w:t>
            </w:r>
            <w:r>
              <w:rPr>
                <w:rFonts w:ascii="Narkisim" w:hAnsi="Narkisim" w:cs="Narkisim" w:hint="cs"/>
                <w:rtl/>
              </w:rPr>
              <w:t xml:space="preserve">זיו דניאלי </w:t>
            </w:r>
          </w:p>
        </w:tc>
      </w:tr>
      <w:tr w:rsidR="003267D7" w:rsidRPr="004976A7" w:rsidTr="006655BF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>התרשמנו כי</w:t>
            </w:r>
            <w:r>
              <w:rPr>
                <w:rFonts w:ascii="Narkisim" w:hAnsi="Narkisim" w:cs="Narkisim" w:hint="cs"/>
                <w:rtl/>
              </w:rPr>
              <w:t xml:space="preserve"> מתקיימים טעמי יעילות וחיסכון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>המצדיקים</w:t>
            </w:r>
            <w:r w:rsidRPr="004976A7">
              <w:rPr>
                <w:rFonts w:ascii="Narkisim" w:hAnsi="Narkisim" w:cs="Narkisim" w:hint="cs"/>
                <w:rtl/>
              </w:rPr>
              <w:t xml:space="preserve"> את מתן הפטור כמבוקש. </w:t>
            </w:r>
          </w:p>
        </w:tc>
      </w:tr>
    </w:tbl>
    <w:p w:rsidR="003267D7" w:rsidRPr="004976A7" w:rsidRDefault="003267D7" w:rsidP="003267D7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:rsidR="003267D7" w:rsidRPr="004976A7" w:rsidRDefault="003267D7" w:rsidP="003267D7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  <w:r w:rsidRPr="004976A7">
        <w:rPr>
          <w:rFonts w:ascii="Narkisim" w:hAnsi="Narkisim" w:cs="Narkisim"/>
          <w:sz w:val="2"/>
          <w:szCs w:val="2"/>
          <w:rtl/>
        </w:rPr>
        <w:t>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3267D7" w:rsidRPr="004976A7" w:rsidTr="006655BF">
        <w:tc>
          <w:tcPr>
            <w:tcW w:w="8296" w:type="dxa"/>
            <w:gridSpan w:val="6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 מיום</w:t>
            </w:r>
            <w:r w:rsidRPr="004976A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1/7/2025 </w:t>
            </w:r>
          </w:p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976A7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267D7" w:rsidRPr="004976A7" w:rsidTr="006655BF"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4976A7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1/7/2025</w:t>
            </w:r>
          </w:p>
        </w:tc>
      </w:tr>
      <w:tr w:rsidR="003267D7" w:rsidRPr="004976A7" w:rsidTr="006655BF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3267D7" w:rsidRPr="003267D7" w:rsidRDefault="003267D7" w:rsidP="003267D7">
            <w:pPr>
              <w:spacing w:after="0"/>
              <w:jc w:val="both"/>
              <w:rPr>
                <w:rFonts w:ascii="Narkisim" w:hAnsi="Narkisim" w:cs="Narkisim"/>
              </w:rPr>
            </w:pPr>
            <w:r w:rsidRPr="003267D7">
              <w:rPr>
                <w:rFonts w:ascii="Narkisim" w:hAnsi="Narkisim" w:cs="Narkisim" w:hint="cs"/>
                <w:rtl/>
              </w:rPr>
              <w:t>המשך ההתקשרות כאמור בהחלטה זו, מותנה בהמצאת אישור מתאים מן הוועדה להעסקת עורכי דין חיצוניים במשרד המשפטים.</w:t>
            </w:r>
          </w:p>
          <w:p w:rsidR="003267D7" w:rsidRPr="003267D7" w:rsidRDefault="003267D7" w:rsidP="003267D7">
            <w:pPr>
              <w:spacing w:after="0"/>
              <w:ind w:left="360"/>
              <w:jc w:val="both"/>
              <w:rPr>
                <w:rFonts w:ascii="Narkisim" w:hAnsi="Narkisim" w:cs="Narkisim"/>
              </w:rPr>
            </w:pPr>
          </w:p>
          <w:p w:rsidR="003267D7" w:rsidRPr="00653CD1" w:rsidRDefault="003267D7" w:rsidP="006655BF">
            <w:pPr>
              <w:spacing w:after="0"/>
              <w:ind w:left="360"/>
              <w:jc w:val="both"/>
              <w:rPr>
                <w:rFonts w:ascii="Narkisim" w:hAnsi="Narkisim" w:cs="Narkisim"/>
                <w:b/>
                <w:bCs/>
              </w:rPr>
            </w:pPr>
          </w:p>
          <w:p w:rsidR="003267D7" w:rsidRPr="004976A7" w:rsidRDefault="003267D7" w:rsidP="006655BF">
            <w:pPr>
              <w:spacing w:after="0"/>
              <w:ind w:left="360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267D7" w:rsidRPr="004976A7" w:rsidTr="006655BF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3267D7" w:rsidRPr="004976A7" w:rsidTr="006655BF"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 ] ללא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 </w:t>
            </w:r>
            <w:r w:rsidRPr="004976A7">
              <w:rPr>
                <w:rFonts w:ascii="Narkisim" w:hAnsi="Narkisim" w:cs="Narkisim" w:hint="cs"/>
              </w:rPr>
              <w:t>X</w:t>
            </w:r>
            <w:r w:rsidRPr="004976A7">
              <w:rPr>
                <w:rFonts w:ascii="Narkisim" w:hAnsi="Narkisim" w:cs="Narkisim"/>
                <w:rtl/>
              </w:rPr>
              <w:t>] רגילה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rtl/>
              </w:rPr>
              <w:t>–</w:t>
            </w:r>
            <w:r w:rsidRPr="004976A7">
              <w:rPr>
                <w:rFonts w:ascii="Narkisim" w:hAnsi="Narkisim" w:cs="Narkisim" w:hint="cs"/>
                <w:rtl/>
              </w:rPr>
              <w:t xml:space="preserve"> הארכת תוקף </w:t>
            </w:r>
            <w:r w:rsidRPr="004976A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 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rtl/>
              </w:rPr>
              <w:t>] חלף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3267D7" w:rsidRPr="004976A7" w:rsidTr="006655BF"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</w:t>
            </w:r>
            <w:r w:rsidRPr="004976A7">
              <w:rPr>
                <w:rFonts w:ascii="Narkisim" w:hAnsi="Narkisim" w:cs="Narkisim" w:hint="cs"/>
              </w:rPr>
              <w:t>X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rtl/>
              </w:rPr>
              <w:t xml:space="preserve">] רגיל  </w:t>
            </w:r>
            <w:r w:rsidRPr="004976A7">
              <w:rPr>
                <w:rFonts w:ascii="Narkisim" w:hAnsi="Narkisim" w:cs="Narkisim" w:hint="cs"/>
                <w:rtl/>
              </w:rPr>
              <w:t xml:space="preserve"> - הארכת תוקף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rtl/>
              </w:rPr>
              <w:t xml:space="preserve">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 w:hint="cs"/>
                <w:rtl/>
              </w:rPr>
              <w:t xml:space="preserve">נספח להסכם </w:t>
            </w:r>
          </w:p>
        </w:tc>
      </w:tr>
      <w:tr w:rsidR="003267D7" w:rsidRPr="004976A7" w:rsidTr="006655BF">
        <w:tc>
          <w:tcPr>
            <w:tcW w:w="1348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4976A7">
              <w:rPr>
                <w:rFonts w:ascii="Narkisim" w:hAnsi="Narkisim" w:cs="Narkisim"/>
                <w:rtl/>
              </w:rPr>
              <w:t xml:space="preserve"> 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 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rtl/>
              </w:rPr>
              <w:t xml:space="preserve">] ו. פטור  משרדית </w:t>
            </w:r>
            <w:r w:rsidRPr="004976A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 xml:space="preserve">[] ו. פטור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976A7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3267D7" w:rsidRPr="004976A7" w:rsidRDefault="003267D7" w:rsidP="003267D7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3267D7" w:rsidRPr="004976A7" w:rsidTr="006655BF">
        <w:tc>
          <w:tcPr>
            <w:tcW w:w="1893" w:type="dxa"/>
            <w:tcBorders>
              <w:bottom w:val="single" w:sz="4" w:space="0" w:color="auto"/>
            </w:tcBorders>
          </w:tcPr>
          <w:p w:rsidR="003267D7" w:rsidRDefault="0037699A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</w:t>
            </w:r>
          </w:p>
          <w:p w:rsidR="0037699A" w:rsidRPr="004976A7" w:rsidRDefault="0037699A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1/7/2025 </w:t>
            </w:r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67D7" w:rsidRDefault="0037699A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</w:t>
            </w:r>
          </w:p>
          <w:p w:rsidR="0037699A" w:rsidRPr="004976A7" w:rsidRDefault="0037699A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1/7/2025 </w:t>
            </w:r>
          </w:p>
        </w:tc>
        <w:tc>
          <w:tcPr>
            <w:tcW w:w="284" w:type="dxa"/>
          </w:tcPr>
          <w:p w:rsidR="003267D7" w:rsidRPr="004976A7" w:rsidRDefault="003267D7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699A" w:rsidRDefault="0037699A" w:rsidP="0037699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</w:t>
            </w:r>
          </w:p>
          <w:p w:rsidR="0037699A" w:rsidRPr="004976A7" w:rsidRDefault="0037699A" w:rsidP="0037699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1/7/2025 </w:t>
            </w:r>
            <w:bookmarkStart w:id="0" w:name="_GoBack"/>
            <w:bookmarkEnd w:id="0"/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FF0000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67D7" w:rsidRPr="004976A7" w:rsidRDefault="003267D7" w:rsidP="006655B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FF0000"/>
                <w:rtl/>
              </w:rPr>
            </w:pPr>
          </w:p>
        </w:tc>
      </w:tr>
      <w:tr w:rsidR="003267D7" w:rsidRPr="004976A7" w:rsidTr="006655BF">
        <w:tc>
          <w:tcPr>
            <w:tcW w:w="1893" w:type="dxa"/>
            <w:tcBorders>
              <w:top w:val="single" w:sz="4" w:space="0" w:color="auto"/>
            </w:tcBorders>
          </w:tcPr>
          <w:p w:rsidR="003267D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אורי בידרמן</w:t>
            </w:r>
            <w:r w:rsidRPr="004976A7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יו"ר </w:t>
            </w:r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67D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Pr="004976A7">
              <w:rPr>
                <w:rFonts w:ascii="Narkisim" w:hAnsi="Narkisim" w:cs="Narkisim"/>
                <w:b/>
                <w:bCs/>
                <w:rtl/>
              </w:rPr>
              <w:t xml:space="preserve">, עו"ד </w:t>
            </w:r>
          </w:p>
          <w:p w:rsidR="003267D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rtl/>
              </w:rPr>
              <w:t>ת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יועמ</w:t>
            </w:r>
            <w:r>
              <w:rPr>
                <w:rFonts w:ascii="Narkisim" w:hAnsi="Narkisim" w:cs="Narkisim" w:hint="cs"/>
                <w:b/>
                <w:bCs/>
                <w:rtl/>
              </w:rPr>
              <w:t>"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ש </w:t>
            </w:r>
          </w:p>
          <w:p w:rsidR="003267D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4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267D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ס/חשב</w:t>
            </w:r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3267D7" w:rsidRPr="004976A7" w:rsidTr="006655BF">
        <w:tc>
          <w:tcPr>
            <w:tcW w:w="189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267D7" w:rsidRPr="00137C18" w:rsidTr="006655BF">
        <w:tc>
          <w:tcPr>
            <w:tcW w:w="189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4976A7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4976A7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976A7">
              <w:rPr>
                <w:rFonts w:ascii="Narkisim" w:hAnsi="Narkisim" w:cs="Narkisim"/>
                <w:b/>
                <w:bCs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4976A7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:rsidR="003267D7" w:rsidRPr="004976A7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Pr="004976A7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37C18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3267D7" w:rsidRPr="00137C18" w:rsidTr="006655BF">
        <w:tc>
          <w:tcPr>
            <w:tcW w:w="1893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267D7" w:rsidRPr="00137C18" w:rsidRDefault="003267D7" w:rsidP="006655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3267D7" w:rsidRDefault="003267D7" w:rsidP="003267D7"/>
    <w:p w:rsidR="003267D7" w:rsidRDefault="003267D7"/>
    <w:sectPr w:rsidR="003267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4EB2"/>
    <w:multiLevelType w:val="hybridMultilevel"/>
    <w:tmpl w:val="64162B94"/>
    <w:lvl w:ilvl="0" w:tplc="2C88E6B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01FDB"/>
    <w:multiLevelType w:val="hybridMultilevel"/>
    <w:tmpl w:val="18584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isplayBackgroundShape/>
  <w:proofState w:spelling="clean" w:grammar="clean"/>
  <w:revisionView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D7"/>
    <w:rsid w:val="003267D7"/>
    <w:rsid w:val="0037699A"/>
    <w:rsid w:val="009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550DB"/>
  <w15:chartTrackingRefBased/>
  <w15:docId w15:val="{81343A34-BCBE-4241-9387-961B5E78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7D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67D7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2025-07-01T07:58:00Z</dcterms:created>
  <dcterms:modified xsi:type="dcterms:W3CDTF">2025-07-01T08:19:00Z</dcterms:modified>
</cp:coreProperties>
</file>